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F85DA" w14:textId="77777777" w:rsidR="00185509" w:rsidRDefault="00185509" w:rsidP="00185509">
      <w:pPr>
        <w:jc w:val="center"/>
        <w:rPr>
          <w:rFonts w:ascii="Papyrus" w:hAnsi="Papyrus"/>
          <w:b/>
          <w:bCs/>
          <w:sz w:val="28"/>
        </w:rPr>
      </w:pPr>
      <w:bookmarkStart w:id="0" w:name="_GoBack"/>
      <w:bookmarkEnd w:id="0"/>
      <w:r>
        <w:rPr>
          <w:rFonts w:ascii="Papyrus" w:hAnsi="Papyrus"/>
          <w:b/>
          <w:bCs/>
          <w:sz w:val="28"/>
        </w:rPr>
        <w:t>Agenda for Family and Divorce Mediation Training</w:t>
      </w:r>
    </w:p>
    <w:p w14:paraId="5C6EBA02" w14:textId="77777777" w:rsidR="00185509" w:rsidRDefault="00185509" w:rsidP="00185509">
      <w:pPr>
        <w:jc w:val="center"/>
        <w:rPr>
          <w:rFonts w:ascii="Papyrus" w:hAnsi="Papyrus"/>
          <w:b/>
          <w:bCs/>
          <w:sz w:val="28"/>
        </w:rPr>
      </w:pPr>
      <w:r>
        <w:rPr>
          <w:rFonts w:ascii="Papyrus" w:hAnsi="Papyrus"/>
          <w:b/>
          <w:bCs/>
          <w:sz w:val="28"/>
        </w:rPr>
        <w:t>Sue Bronson</w:t>
      </w:r>
    </w:p>
    <w:p w14:paraId="1EE2D950" w14:textId="77777777" w:rsidR="00185509" w:rsidRDefault="00185509" w:rsidP="00185509">
      <w:pPr>
        <w:jc w:val="center"/>
        <w:rPr>
          <w:rFonts w:ascii="Papyrus" w:hAnsi="Papyrus"/>
          <w:b/>
          <w:bCs/>
          <w:sz w:val="28"/>
        </w:rPr>
      </w:pPr>
    </w:p>
    <w:p w14:paraId="7FB78BD4" w14:textId="77777777" w:rsidR="00185509" w:rsidRDefault="00185509" w:rsidP="00185509">
      <w:r>
        <w:rPr>
          <w:rFonts w:ascii="Papyrus" w:hAnsi="Papyrus"/>
          <w:b/>
          <w:bCs/>
          <w:sz w:val="28"/>
        </w:rPr>
        <w:t xml:space="preserve">Day One     </w:t>
      </w:r>
      <w:proofErr w:type="gramStart"/>
      <w:r>
        <w:rPr>
          <w:rFonts w:ascii="Papyrus" w:hAnsi="Papyrus"/>
          <w:b/>
          <w:bCs/>
          <w:sz w:val="28"/>
        </w:rPr>
        <w:t>8:30am  –</w:t>
      </w:r>
      <w:proofErr w:type="gramEnd"/>
      <w:r>
        <w:rPr>
          <w:rFonts w:ascii="Papyrus" w:hAnsi="Papyrus"/>
          <w:b/>
          <w:bCs/>
          <w:sz w:val="28"/>
        </w:rPr>
        <w:t xml:space="preserve"> 5:30pm</w:t>
      </w:r>
    </w:p>
    <w:p w14:paraId="3F7C45F1" w14:textId="77777777" w:rsidR="00185509" w:rsidRPr="00D96AFF" w:rsidRDefault="00185509" w:rsidP="00185509">
      <w:pPr>
        <w:ind w:left="720"/>
        <w:rPr>
          <w:highlight w:val="yellow"/>
        </w:rPr>
      </w:pPr>
      <w:r w:rsidRPr="00D96AFF">
        <w:rPr>
          <w:highlight w:val="yellow"/>
        </w:rPr>
        <w:t>Understanding conflict and its resolution</w:t>
      </w:r>
    </w:p>
    <w:p w14:paraId="1D940732" w14:textId="77777777" w:rsidR="00185509" w:rsidRPr="00D96AFF" w:rsidRDefault="00185509" w:rsidP="00185509">
      <w:pPr>
        <w:ind w:left="1440"/>
        <w:rPr>
          <w:highlight w:val="yellow"/>
        </w:rPr>
      </w:pPr>
      <w:r w:rsidRPr="00D96AFF">
        <w:rPr>
          <w:b/>
          <w:bCs/>
          <w:highlight w:val="yellow"/>
        </w:rPr>
        <w:t>Exercise</w:t>
      </w:r>
      <w:r w:rsidRPr="00D96AFF">
        <w:rPr>
          <w:highlight w:val="yellow"/>
        </w:rPr>
        <w:t xml:space="preserve"> – Experiencing conflict and its resolution. </w:t>
      </w:r>
    </w:p>
    <w:p w14:paraId="52E4B811" w14:textId="77777777" w:rsidR="00185509" w:rsidRPr="00D96AFF" w:rsidRDefault="00185509" w:rsidP="00185509">
      <w:pPr>
        <w:ind w:left="720"/>
        <w:rPr>
          <w:i/>
          <w:iCs/>
          <w:highlight w:val="yellow"/>
        </w:rPr>
      </w:pPr>
      <w:r w:rsidRPr="00D96AFF">
        <w:rPr>
          <w:i/>
          <w:iCs/>
          <w:highlight w:val="yellow"/>
        </w:rPr>
        <w:t>Break</w:t>
      </w:r>
    </w:p>
    <w:p w14:paraId="2B765924" w14:textId="77777777" w:rsidR="00185509" w:rsidRDefault="00185509" w:rsidP="00185509">
      <w:pPr>
        <w:ind w:left="720"/>
        <w:rPr>
          <w:i/>
          <w:iCs/>
        </w:rPr>
      </w:pPr>
      <w:r w:rsidRPr="00D96AFF">
        <w:rPr>
          <w:highlight w:val="yellow"/>
        </w:rPr>
        <w:t>Mediation process and role of the mediator</w:t>
      </w:r>
    </w:p>
    <w:p w14:paraId="7646824E" w14:textId="77777777" w:rsidR="00185509" w:rsidRPr="004010A3" w:rsidRDefault="00185509" w:rsidP="00185509">
      <w:pPr>
        <w:ind w:left="1440"/>
        <w:rPr>
          <w:b/>
          <w:iCs/>
        </w:rPr>
      </w:pPr>
      <w:r w:rsidRPr="004010A3">
        <w:rPr>
          <w:b/>
          <w:iCs/>
        </w:rPr>
        <w:t>View DVD</w:t>
      </w:r>
    </w:p>
    <w:p w14:paraId="0A01EE70" w14:textId="77777777" w:rsidR="00185509" w:rsidRDefault="00185509" w:rsidP="00185509">
      <w:pPr>
        <w:ind w:left="720"/>
        <w:rPr>
          <w:i/>
          <w:iCs/>
        </w:rPr>
      </w:pPr>
      <w:r>
        <w:rPr>
          <w:i/>
          <w:iCs/>
        </w:rPr>
        <w:t>Lunch   noon-1:00</w:t>
      </w:r>
    </w:p>
    <w:p w14:paraId="0724FB29" w14:textId="77777777" w:rsidR="00185509" w:rsidRPr="00D96AFF" w:rsidRDefault="00185509" w:rsidP="00185509">
      <w:pPr>
        <w:ind w:left="720"/>
        <w:rPr>
          <w:highlight w:val="yellow"/>
        </w:rPr>
      </w:pPr>
      <w:r w:rsidRPr="00D96AFF">
        <w:rPr>
          <w:highlight w:val="yellow"/>
        </w:rPr>
        <w:t>Intake and screening for appropriateness for mediation</w:t>
      </w:r>
    </w:p>
    <w:p w14:paraId="30C3F769" w14:textId="77777777" w:rsidR="00185509" w:rsidRPr="00D96AFF" w:rsidRDefault="00185509" w:rsidP="00185509">
      <w:pPr>
        <w:ind w:left="720"/>
        <w:rPr>
          <w:b/>
          <w:bCs/>
          <w:highlight w:val="yellow"/>
        </w:rPr>
      </w:pPr>
      <w:r w:rsidRPr="00D96AFF">
        <w:rPr>
          <w:highlight w:val="yellow"/>
        </w:rPr>
        <w:tab/>
      </w:r>
      <w:r w:rsidRPr="00D96AFF">
        <w:rPr>
          <w:b/>
          <w:bCs/>
          <w:highlight w:val="yellow"/>
        </w:rPr>
        <w:t xml:space="preserve">Demonstration </w:t>
      </w:r>
    </w:p>
    <w:p w14:paraId="68F754BA" w14:textId="77777777" w:rsidR="00185509" w:rsidRDefault="00185509" w:rsidP="00185509">
      <w:pPr>
        <w:pStyle w:val="Heading7"/>
      </w:pPr>
      <w:r w:rsidRPr="00D96AFF">
        <w:rPr>
          <w:highlight w:val="yellow"/>
        </w:rPr>
        <w:t>Practice session: Orientation and Screening</w:t>
      </w:r>
    </w:p>
    <w:p w14:paraId="737A5EC0" w14:textId="77777777" w:rsidR="00185509" w:rsidRDefault="00185509" w:rsidP="00185509">
      <w:pPr>
        <w:ind w:left="720"/>
      </w:pPr>
      <w:r>
        <w:rPr>
          <w:i/>
          <w:iCs/>
        </w:rPr>
        <w:t>Break</w:t>
      </w:r>
      <w:r>
        <w:t xml:space="preserve"> </w:t>
      </w:r>
    </w:p>
    <w:p w14:paraId="3891DD44" w14:textId="77777777" w:rsidR="00185509" w:rsidRPr="00D96AFF" w:rsidRDefault="00185509" w:rsidP="00185509">
      <w:pPr>
        <w:ind w:left="720"/>
        <w:rPr>
          <w:highlight w:val="yellow"/>
        </w:rPr>
      </w:pPr>
      <w:r w:rsidRPr="00D96AFF">
        <w:rPr>
          <w:highlight w:val="yellow"/>
        </w:rPr>
        <w:t xml:space="preserve">Opening a mediation </w:t>
      </w:r>
    </w:p>
    <w:p w14:paraId="4EE25ABC" w14:textId="77777777" w:rsidR="00185509" w:rsidRPr="00FF2A25" w:rsidRDefault="00185509" w:rsidP="00185509">
      <w:pPr>
        <w:ind w:left="1440"/>
      </w:pPr>
      <w:r w:rsidRPr="00FF2A25">
        <w:rPr>
          <w:b/>
          <w:bCs/>
        </w:rPr>
        <w:t>Practice Session: Opening mediation</w:t>
      </w:r>
      <w:r w:rsidRPr="00FF2A25">
        <w:t xml:space="preserve"> </w:t>
      </w:r>
    </w:p>
    <w:p w14:paraId="5CBFC0C0" w14:textId="77777777" w:rsidR="00185509" w:rsidRDefault="00185509" w:rsidP="00185509">
      <w:pPr>
        <w:ind w:left="720"/>
      </w:pPr>
      <w:r w:rsidRPr="00D96AFF">
        <w:rPr>
          <w:highlight w:val="yellow"/>
        </w:rPr>
        <w:t>Wrap up and Reflection</w:t>
      </w:r>
    </w:p>
    <w:p w14:paraId="43527984" w14:textId="77777777" w:rsidR="00185509" w:rsidRDefault="00185509" w:rsidP="00185509">
      <w:pPr>
        <w:ind w:left="1440"/>
      </w:pPr>
    </w:p>
    <w:p w14:paraId="4E0C88C8" w14:textId="77777777" w:rsidR="00185509" w:rsidRDefault="00185509" w:rsidP="00185509">
      <w:pPr>
        <w:ind w:left="720"/>
      </w:pPr>
    </w:p>
    <w:p w14:paraId="51E8339A" w14:textId="77777777" w:rsidR="00185509" w:rsidRDefault="00185509" w:rsidP="00185509">
      <w:pPr>
        <w:rPr>
          <w:rFonts w:ascii="Papyrus" w:hAnsi="Papyrus"/>
          <w:b/>
          <w:bCs/>
          <w:sz w:val="28"/>
        </w:rPr>
      </w:pPr>
      <w:r>
        <w:rPr>
          <w:rFonts w:ascii="Papyrus" w:hAnsi="Papyrus"/>
          <w:b/>
          <w:bCs/>
          <w:sz w:val="28"/>
        </w:rPr>
        <w:t xml:space="preserve">Day Two    </w:t>
      </w:r>
      <w:proofErr w:type="gramStart"/>
      <w:r>
        <w:rPr>
          <w:rFonts w:ascii="Papyrus" w:hAnsi="Papyrus"/>
          <w:b/>
          <w:bCs/>
          <w:sz w:val="28"/>
        </w:rPr>
        <w:t>8:30am  –</w:t>
      </w:r>
      <w:proofErr w:type="gramEnd"/>
      <w:r>
        <w:rPr>
          <w:rFonts w:ascii="Papyrus" w:hAnsi="Papyrus"/>
          <w:b/>
          <w:bCs/>
          <w:sz w:val="28"/>
        </w:rPr>
        <w:t xml:space="preserve"> 5:30pm</w:t>
      </w:r>
    </w:p>
    <w:p w14:paraId="541077B5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 xml:space="preserve">Communication skills  </w:t>
      </w:r>
    </w:p>
    <w:p w14:paraId="16CD2FA7" w14:textId="77777777" w:rsidR="00185509" w:rsidRDefault="00185509" w:rsidP="00185509">
      <w:pPr>
        <w:ind w:left="720"/>
        <w:rPr>
          <w:b/>
          <w:bCs/>
        </w:rPr>
      </w:pPr>
      <w:r w:rsidRPr="00FF2A25">
        <w:rPr>
          <w:highlight w:val="yellow"/>
        </w:rPr>
        <w:tab/>
      </w:r>
      <w:r w:rsidRPr="00FF2A25">
        <w:rPr>
          <w:b/>
          <w:bCs/>
          <w:highlight w:val="yellow"/>
        </w:rPr>
        <w:t>Exercises: Listening for clarity and asking questions</w:t>
      </w:r>
    </w:p>
    <w:p w14:paraId="58A9C56D" w14:textId="77777777" w:rsidR="00185509" w:rsidRDefault="00185509" w:rsidP="00185509">
      <w:pPr>
        <w:ind w:left="720"/>
      </w:pPr>
      <w:r>
        <w:rPr>
          <w:i/>
          <w:iCs/>
        </w:rPr>
        <w:t>Break</w:t>
      </w:r>
      <w:r>
        <w:t xml:space="preserve"> </w:t>
      </w:r>
    </w:p>
    <w:p w14:paraId="0407C370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>Changing the quality of conflict interaction</w:t>
      </w:r>
    </w:p>
    <w:p w14:paraId="38E15530" w14:textId="77777777" w:rsidR="00185509" w:rsidRDefault="00185509" w:rsidP="00185509">
      <w:pPr>
        <w:ind w:left="720"/>
        <w:rPr>
          <w:b/>
          <w:bCs/>
        </w:rPr>
      </w:pPr>
      <w:r w:rsidRPr="00FF2A25">
        <w:rPr>
          <w:highlight w:val="yellow"/>
        </w:rPr>
        <w:tab/>
      </w:r>
      <w:r w:rsidRPr="00FF2A25">
        <w:rPr>
          <w:b/>
          <w:bCs/>
          <w:highlight w:val="yellow"/>
        </w:rPr>
        <w:t>Exercise: Empowerment and recognition</w:t>
      </w:r>
    </w:p>
    <w:p w14:paraId="378DE070" w14:textId="77777777" w:rsidR="00185509" w:rsidRDefault="00185509" w:rsidP="00185509">
      <w:pPr>
        <w:ind w:left="720"/>
      </w:pPr>
      <w:r>
        <w:t>Impact of conflict and parental separation on children</w:t>
      </w:r>
    </w:p>
    <w:p w14:paraId="58E805E6" w14:textId="77777777" w:rsidR="00185509" w:rsidRDefault="00185509" w:rsidP="00185509">
      <w:pPr>
        <w:ind w:left="720"/>
        <w:rPr>
          <w:i/>
          <w:iCs/>
        </w:rPr>
      </w:pPr>
      <w:r>
        <w:rPr>
          <w:i/>
          <w:iCs/>
        </w:rPr>
        <w:t>Lunch   noon-1:00</w:t>
      </w:r>
    </w:p>
    <w:p w14:paraId="583720E5" w14:textId="77777777" w:rsidR="00185509" w:rsidRDefault="00185509" w:rsidP="00185509">
      <w:pPr>
        <w:ind w:left="720"/>
      </w:pPr>
      <w:r>
        <w:t>Parenting Issues – placement and decision making responsibilities</w:t>
      </w:r>
    </w:p>
    <w:p w14:paraId="55F5D0F3" w14:textId="77777777" w:rsidR="00185509" w:rsidRDefault="00185509" w:rsidP="00185509">
      <w:pPr>
        <w:ind w:left="1440"/>
      </w:pPr>
      <w:r>
        <w:rPr>
          <w:b/>
          <w:bCs/>
        </w:rPr>
        <w:t>Practice Session: Placement Schedule</w:t>
      </w:r>
      <w:r>
        <w:t xml:space="preserve"> – feedback and debriefing</w:t>
      </w:r>
    </w:p>
    <w:p w14:paraId="525DD95C" w14:textId="77777777" w:rsidR="00185509" w:rsidRDefault="00185509" w:rsidP="00185509">
      <w:pPr>
        <w:ind w:left="720"/>
      </w:pPr>
      <w:r>
        <w:t>Wrap up and Reflection</w:t>
      </w:r>
    </w:p>
    <w:p w14:paraId="75688B84" w14:textId="77777777" w:rsidR="00185509" w:rsidRDefault="00185509" w:rsidP="00185509">
      <w:pPr>
        <w:pStyle w:val="Heading1"/>
      </w:pPr>
    </w:p>
    <w:p w14:paraId="46BD32C6" w14:textId="77777777" w:rsidR="00185509" w:rsidRPr="009034A8" w:rsidRDefault="00185509" w:rsidP="00185509">
      <w:pPr>
        <w:rPr>
          <w:rFonts w:ascii="Papyrus" w:hAnsi="Papyrus"/>
          <w:b/>
          <w:bCs/>
          <w:sz w:val="28"/>
        </w:rPr>
      </w:pPr>
      <w:r w:rsidRPr="009034A8">
        <w:rPr>
          <w:rFonts w:ascii="Papyrus" w:hAnsi="Papyrus"/>
          <w:b/>
          <w:bCs/>
          <w:sz w:val="28"/>
        </w:rPr>
        <w:t xml:space="preserve">Day </w:t>
      </w:r>
      <w:proofErr w:type="gramStart"/>
      <w:r w:rsidRPr="009034A8">
        <w:rPr>
          <w:rFonts w:ascii="Papyrus" w:hAnsi="Papyrus"/>
          <w:b/>
          <w:bCs/>
          <w:sz w:val="28"/>
        </w:rPr>
        <w:t>Three  8:30am</w:t>
      </w:r>
      <w:proofErr w:type="gramEnd"/>
      <w:r w:rsidRPr="009034A8">
        <w:rPr>
          <w:rFonts w:ascii="Papyrus" w:hAnsi="Papyrus"/>
          <w:b/>
          <w:bCs/>
          <w:sz w:val="28"/>
        </w:rPr>
        <w:t xml:space="preserve">  – 5:30pm</w:t>
      </w:r>
    </w:p>
    <w:p w14:paraId="6351BE74" w14:textId="77777777" w:rsidR="00185509" w:rsidRDefault="00185509" w:rsidP="00185509">
      <w:pPr>
        <w:ind w:left="720"/>
      </w:pPr>
      <w:r>
        <w:t>Property Division</w:t>
      </w:r>
    </w:p>
    <w:p w14:paraId="520450E4" w14:textId="77777777" w:rsidR="00185509" w:rsidRPr="00FF2A25" w:rsidRDefault="00185509" w:rsidP="00185509">
      <w:pPr>
        <w:ind w:left="1440"/>
        <w:rPr>
          <w:highlight w:val="yellow"/>
        </w:rPr>
      </w:pPr>
      <w:r w:rsidRPr="00FF2A25">
        <w:rPr>
          <w:highlight w:val="yellow"/>
        </w:rPr>
        <w:t>Role of outside experts</w:t>
      </w:r>
    </w:p>
    <w:p w14:paraId="0AA01220" w14:textId="77777777" w:rsidR="00185509" w:rsidRDefault="00185509" w:rsidP="00185509">
      <w:pPr>
        <w:ind w:left="1440"/>
      </w:pPr>
      <w:r w:rsidRPr="00FF2A25">
        <w:rPr>
          <w:highlight w:val="yellow"/>
        </w:rPr>
        <w:t>Gathering financial information, understanding and valuation</w:t>
      </w:r>
    </w:p>
    <w:p w14:paraId="39E3FA31" w14:textId="77777777" w:rsidR="00185509" w:rsidRDefault="00185509" w:rsidP="00185509">
      <w:pPr>
        <w:ind w:left="720"/>
      </w:pPr>
      <w:r>
        <w:rPr>
          <w:i/>
          <w:iCs/>
        </w:rPr>
        <w:t>Break</w:t>
      </w:r>
      <w:r>
        <w:t xml:space="preserve"> </w:t>
      </w:r>
    </w:p>
    <w:p w14:paraId="7A01F5DA" w14:textId="77777777" w:rsidR="00185509" w:rsidRDefault="00185509" w:rsidP="00185509">
      <w:pPr>
        <w:ind w:left="1440"/>
        <w:rPr>
          <w:b/>
          <w:bCs/>
        </w:rPr>
      </w:pPr>
      <w:r>
        <w:rPr>
          <w:b/>
          <w:bCs/>
        </w:rPr>
        <w:t>DVDs – 3 approaches to property division</w:t>
      </w:r>
    </w:p>
    <w:p w14:paraId="3841940C" w14:textId="77777777" w:rsidR="00185509" w:rsidRDefault="00185509" w:rsidP="00185509">
      <w:pPr>
        <w:pStyle w:val="Heading6"/>
      </w:pPr>
      <w:r>
        <w:t>Lunch   noon-1:00</w:t>
      </w:r>
    </w:p>
    <w:p w14:paraId="46D960E8" w14:textId="77777777" w:rsidR="00185509" w:rsidRDefault="00185509" w:rsidP="00185509">
      <w:pPr>
        <w:ind w:left="720"/>
      </w:pPr>
      <w:r>
        <w:t xml:space="preserve">Financial Responsibilities </w:t>
      </w:r>
    </w:p>
    <w:p w14:paraId="1C67883D" w14:textId="77777777" w:rsidR="00185509" w:rsidRDefault="00185509" w:rsidP="00185509">
      <w:pPr>
        <w:ind w:left="1440"/>
      </w:pPr>
      <w:r>
        <w:t>Child support and spousal support</w:t>
      </w:r>
    </w:p>
    <w:p w14:paraId="4AE24B79" w14:textId="77777777" w:rsidR="00185509" w:rsidRDefault="00185509" w:rsidP="00185509">
      <w:pPr>
        <w:ind w:left="1440"/>
      </w:pPr>
      <w:r>
        <w:t>Budgets</w:t>
      </w:r>
    </w:p>
    <w:p w14:paraId="66764D74" w14:textId="77777777" w:rsidR="00185509" w:rsidRDefault="00185509" w:rsidP="00185509">
      <w:pPr>
        <w:ind w:left="720"/>
      </w:pPr>
      <w:r>
        <w:t>Tax and Administrative Issues</w:t>
      </w:r>
    </w:p>
    <w:p w14:paraId="63863594" w14:textId="77777777" w:rsidR="00185509" w:rsidRDefault="00185509" w:rsidP="00185509">
      <w:pPr>
        <w:pStyle w:val="Heading6"/>
      </w:pPr>
      <w:r>
        <w:lastRenderedPageBreak/>
        <w:t xml:space="preserve">Break </w:t>
      </w:r>
    </w:p>
    <w:p w14:paraId="2EC251D2" w14:textId="77777777" w:rsidR="00185509" w:rsidRDefault="00185509" w:rsidP="00185509">
      <w:pPr>
        <w:pStyle w:val="Heading7"/>
      </w:pPr>
      <w:r>
        <w:t xml:space="preserve">Practice Session:  Property Division </w:t>
      </w:r>
    </w:p>
    <w:p w14:paraId="6FC9C412" w14:textId="77777777" w:rsidR="00185509" w:rsidRDefault="00185509" w:rsidP="00185509">
      <w:pPr>
        <w:ind w:left="720"/>
      </w:pPr>
      <w:r>
        <w:t>Feedback and debriefing</w:t>
      </w:r>
    </w:p>
    <w:p w14:paraId="2A73DE20" w14:textId="77777777" w:rsidR="00185509" w:rsidRDefault="00185509" w:rsidP="00185509">
      <w:pPr>
        <w:ind w:left="720"/>
      </w:pPr>
      <w:r>
        <w:t>Wrap up and Reflection</w:t>
      </w:r>
    </w:p>
    <w:p w14:paraId="3A1D4792" w14:textId="77777777" w:rsidR="00185509" w:rsidRDefault="00185509" w:rsidP="00185509">
      <w:pPr>
        <w:rPr>
          <w:rFonts w:ascii="Papyrus" w:hAnsi="Papyrus"/>
          <w:b/>
          <w:bCs/>
          <w:sz w:val="28"/>
        </w:rPr>
      </w:pPr>
    </w:p>
    <w:p w14:paraId="104F6CA1" w14:textId="77777777" w:rsidR="00185509" w:rsidRDefault="00185509" w:rsidP="00185509">
      <w:pPr>
        <w:pStyle w:val="Heading1"/>
      </w:pPr>
      <w:r>
        <w:t xml:space="preserve">Day Four   </w:t>
      </w:r>
      <w:proofErr w:type="gramStart"/>
      <w:r>
        <w:t>8:30am  –</w:t>
      </w:r>
      <w:proofErr w:type="gramEnd"/>
      <w:r>
        <w:t xml:space="preserve"> 5:30pm</w:t>
      </w:r>
    </w:p>
    <w:p w14:paraId="520725FE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>Impasse</w:t>
      </w:r>
    </w:p>
    <w:p w14:paraId="77496261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>Power and influence in Mediation</w:t>
      </w:r>
    </w:p>
    <w:p w14:paraId="55500CA9" w14:textId="77777777" w:rsidR="00185509" w:rsidRDefault="00185509" w:rsidP="00185509">
      <w:pPr>
        <w:pStyle w:val="BodyTextIndent3"/>
      </w:pPr>
      <w:r w:rsidRPr="00FF2A25">
        <w:rPr>
          <w:highlight w:val="yellow"/>
        </w:rPr>
        <w:t>Diversity</w:t>
      </w:r>
      <w:r>
        <w:t xml:space="preserve"> </w:t>
      </w:r>
    </w:p>
    <w:p w14:paraId="7B029F1C" w14:textId="77777777" w:rsidR="00185509" w:rsidRDefault="00185509" w:rsidP="00185509">
      <w:pPr>
        <w:ind w:left="720"/>
        <w:rPr>
          <w:i/>
          <w:iCs/>
        </w:rPr>
      </w:pPr>
      <w:r>
        <w:rPr>
          <w:i/>
          <w:iCs/>
        </w:rPr>
        <w:t>Break</w:t>
      </w:r>
    </w:p>
    <w:p w14:paraId="2E9EEEB5" w14:textId="77777777" w:rsidR="00185509" w:rsidRDefault="00185509" w:rsidP="00185509">
      <w:pPr>
        <w:ind w:left="1440"/>
        <w:rPr>
          <w:i/>
          <w:iCs/>
        </w:rPr>
      </w:pPr>
      <w:r>
        <w:rPr>
          <w:b/>
          <w:bCs/>
        </w:rPr>
        <w:t xml:space="preserve">Practice Session:  Post judgment </w:t>
      </w:r>
    </w:p>
    <w:p w14:paraId="22386135" w14:textId="77777777" w:rsidR="00185509" w:rsidRDefault="00185509" w:rsidP="00185509">
      <w:pPr>
        <w:pStyle w:val="Heading4"/>
        <w:overflowPunct/>
        <w:autoSpaceDE/>
        <w:autoSpaceDN/>
        <w:adjustRightInd/>
        <w:textAlignment w:val="auto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Debrief from role plays</w:t>
      </w:r>
    </w:p>
    <w:p w14:paraId="67F604B8" w14:textId="77777777" w:rsidR="00185509" w:rsidRDefault="00185509" w:rsidP="00185509">
      <w:pPr>
        <w:ind w:left="720"/>
      </w:pPr>
      <w:proofErr w:type="gramStart"/>
      <w:r>
        <w:rPr>
          <w:i/>
          <w:iCs/>
        </w:rPr>
        <w:t>Lunch  12:00</w:t>
      </w:r>
      <w:proofErr w:type="gramEnd"/>
      <w:r>
        <w:rPr>
          <w:i/>
          <w:iCs/>
        </w:rPr>
        <w:t xml:space="preserve"> –1:00 </w:t>
      </w:r>
      <w:r>
        <w:t xml:space="preserve"> </w:t>
      </w:r>
    </w:p>
    <w:p w14:paraId="641FF835" w14:textId="77777777" w:rsidR="00185509" w:rsidRDefault="00185509" w:rsidP="00185509">
      <w:pPr>
        <w:ind w:left="720"/>
      </w:pPr>
      <w:r>
        <w:t>Domestic Violence – Guest Speaker</w:t>
      </w:r>
    </w:p>
    <w:p w14:paraId="398202A3" w14:textId="77777777" w:rsidR="00185509" w:rsidRDefault="00185509" w:rsidP="00185509">
      <w:pPr>
        <w:ind w:left="1440"/>
      </w:pPr>
      <w:r>
        <w:t>Domestic Violence – the impact on women, children, families</w:t>
      </w:r>
    </w:p>
    <w:p w14:paraId="4BAC0AF2" w14:textId="77777777" w:rsidR="00185509" w:rsidRDefault="00185509" w:rsidP="00185509">
      <w:pPr>
        <w:ind w:left="1440"/>
      </w:pPr>
      <w:r>
        <w:t>Mediation in Domestic Violence situations</w:t>
      </w:r>
    </w:p>
    <w:p w14:paraId="222CB6B0" w14:textId="77777777" w:rsidR="00185509" w:rsidRDefault="00185509" w:rsidP="00185509">
      <w:pPr>
        <w:ind w:left="720"/>
      </w:pPr>
      <w:r>
        <w:t>Wrap up and Reflection</w:t>
      </w:r>
    </w:p>
    <w:p w14:paraId="2869506F" w14:textId="77777777" w:rsidR="00185509" w:rsidRDefault="00185509" w:rsidP="00185509">
      <w:pPr>
        <w:ind w:left="720"/>
      </w:pPr>
    </w:p>
    <w:p w14:paraId="6B3F8BA3" w14:textId="77777777" w:rsidR="00185509" w:rsidRDefault="00185509" w:rsidP="00185509">
      <w:pPr>
        <w:rPr>
          <w:rFonts w:ascii="Papyrus" w:hAnsi="Papyrus"/>
          <w:b/>
          <w:bCs/>
          <w:sz w:val="28"/>
        </w:rPr>
      </w:pPr>
      <w:r>
        <w:rPr>
          <w:rFonts w:ascii="Papyrus" w:hAnsi="Papyrus"/>
          <w:b/>
          <w:bCs/>
          <w:sz w:val="28"/>
        </w:rPr>
        <w:t xml:space="preserve">Day Five    </w:t>
      </w:r>
      <w:proofErr w:type="gramStart"/>
      <w:r>
        <w:rPr>
          <w:rFonts w:ascii="Papyrus" w:hAnsi="Papyrus"/>
          <w:b/>
          <w:bCs/>
          <w:sz w:val="28"/>
        </w:rPr>
        <w:t>8:30am  –</w:t>
      </w:r>
      <w:proofErr w:type="gramEnd"/>
      <w:r>
        <w:rPr>
          <w:rFonts w:ascii="Papyrus" w:hAnsi="Papyrus"/>
          <w:b/>
          <w:bCs/>
          <w:sz w:val="28"/>
        </w:rPr>
        <w:t xml:space="preserve"> 5:30pm</w:t>
      </w:r>
    </w:p>
    <w:p w14:paraId="7FDCD9D5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>Working with other professionals</w:t>
      </w:r>
    </w:p>
    <w:p w14:paraId="569DB6B1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 xml:space="preserve">Writing a Mediation Summary </w:t>
      </w:r>
    </w:p>
    <w:p w14:paraId="7B7676F2" w14:textId="77777777" w:rsidR="00185509" w:rsidRDefault="00185509" w:rsidP="00185509">
      <w:pPr>
        <w:ind w:left="1440"/>
      </w:pPr>
      <w:r w:rsidRPr="00FF2A25">
        <w:rPr>
          <w:b/>
          <w:bCs/>
          <w:highlight w:val="yellow"/>
        </w:rPr>
        <w:t>Exercise:</w:t>
      </w:r>
      <w:r w:rsidRPr="00FF2A25">
        <w:rPr>
          <w:highlight w:val="yellow"/>
        </w:rPr>
        <w:t xml:space="preserve"> Capturing decisions in writing</w:t>
      </w:r>
    </w:p>
    <w:p w14:paraId="0ABE092B" w14:textId="77777777" w:rsidR="00185509" w:rsidRDefault="00185509" w:rsidP="00185509">
      <w:pPr>
        <w:pStyle w:val="Heading6"/>
      </w:pPr>
      <w:r>
        <w:t>Break</w:t>
      </w:r>
    </w:p>
    <w:p w14:paraId="377275C9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 xml:space="preserve">The Unauthorized Practice of Law </w:t>
      </w:r>
    </w:p>
    <w:p w14:paraId="3D1D7E94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>Ethical Issues and Standards of Practice</w:t>
      </w:r>
    </w:p>
    <w:p w14:paraId="2F8DD673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i/>
          <w:iCs/>
          <w:highlight w:val="yellow"/>
        </w:rPr>
        <w:t>Lunch   noon-1:00</w:t>
      </w:r>
      <w:r w:rsidRPr="00FF2A25">
        <w:rPr>
          <w:highlight w:val="yellow"/>
        </w:rPr>
        <w:t xml:space="preserve"> </w:t>
      </w:r>
    </w:p>
    <w:p w14:paraId="6F68B5B8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>Ethical Issues and Standards of Practice</w:t>
      </w:r>
    </w:p>
    <w:p w14:paraId="1F1039AC" w14:textId="77777777" w:rsidR="00185509" w:rsidRDefault="00185509" w:rsidP="00185509">
      <w:pPr>
        <w:ind w:left="1440"/>
      </w:pPr>
      <w:r w:rsidRPr="00FF2A25">
        <w:rPr>
          <w:b/>
          <w:bCs/>
          <w:highlight w:val="yellow"/>
        </w:rPr>
        <w:t>Exercise:</w:t>
      </w:r>
      <w:r w:rsidRPr="00FF2A25">
        <w:rPr>
          <w:highlight w:val="yellow"/>
        </w:rPr>
        <w:t xml:space="preserve"> Ethical dilemmas and decision-making in mediation</w:t>
      </w:r>
    </w:p>
    <w:p w14:paraId="4C814FA1" w14:textId="77777777" w:rsidR="00185509" w:rsidRDefault="00185509" w:rsidP="00185509">
      <w:pPr>
        <w:ind w:left="720"/>
      </w:pPr>
    </w:p>
    <w:p w14:paraId="17D8ACA8" w14:textId="77777777" w:rsidR="00185509" w:rsidRDefault="00185509" w:rsidP="00185509">
      <w:pPr>
        <w:ind w:left="720"/>
      </w:pPr>
      <w:r>
        <w:rPr>
          <w:i/>
          <w:iCs/>
        </w:rPr>
        <w:t>Break</w:t>
      </w:r>
    </w:p>
    <w:p w14:paraId="6E646259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>Marketing a mediation practice / coordinating court services</w:t>
      </w:r>
    </w:p>
    <w:p w14:paraId="1C1DEED0" w14:textId="77777777" w:rsidR="00185509" w:rsidRPr="00FF2A25" w:rsidRDefault="00185509" w:rsidP="00185509">
      <w:pPr>
        <w:ind w:left="720"/>
        <w:rPr>
          <w:highlight w:val="yellow"/>
        </w:rPr>
      </w:pPr>
      <w:r w:rsidRPr="00FF2A25">
        <w:rPr>
          <w:highlight w:val="yellow"/>
        </w:rPr>
        <w:t xml:space="preserve">Professional development </w:t>
      </w:r>
    </w:p>
    <w:p w14:paraId="435F6C6A" w14:textId="77777777" w:rsidR="00185509" w:rsidRDefault="00185509" w:rsidP="00185509">
      <w:pPr>
        <w:ind w:left="720"/>
      </w:pPr>
      <w:r w:rsidRPr="00FF2A25">
        <w:rPr>
          <w:highlight w:val="yellow"/>
        </w:rPr>
        <w:t>Wrap up: Putting it all together</w:t>
      </w:r>
    </w:p>
    <w:p w14:paraId="3ECF09F5" w14:textId="77777777" w:rsidR="00185509" w:rsidRDefault="00185509" w:rsidP="00185509">
      <w:pPr>
        <w:ind w:left="720"/>
      </w:pPr>
      <w:r>
        <w:t xml:space="preserve">Evaluations and Graduation </w:t>
      </w:r>
    </w:p>
    <w:p w14:paraId="27BDC19D" w14:textId="77777777" w:rsidR="00185509" w:rsidRDefault="00185509" w:rsidP="00185509"/>
    <w:p w14:paraId="06F65589" w14:textId="1D71B6A7" w:rsidR="003A1F86" w:rsidRDefault="00AC3BD3" w:rsidP="0079120D">
      <w:r>
        <w:t xml:space="preserve">I would estimate that 8 six hours of the </w:t>
      </w:r>
      <w:r w:rsidR="007A042C">
        <w:t>40-</w:t>
      </w:r>
      <w:r>
        <w:t>hour training are focused solely on information exclusive to separation and divorce. Of course</w:t>
      </w:r>
      <w:r w:rsidR="007A042C">
        <w:t>,</w:t>
      </w:r>
      <w:r>
        <w:t xml:space="preserve"> a</w:t>
      </w:r>
      <w:r w:rsidR="003A1F86">
        <w:t xml:space="preserve">ll videos and role plays are mediations in the context of a separation/divorce dispute, </w:t>
      </w:r>
      <w:r>
        <w:t xml:space="preserve">however, </w:t>
      </w:r>
      <w:r w:rsidR="003A1F86">
        <w:t xml:space="preserve">the skills to watch and practice are the same </w:t>
      </w:r>
      <w:r>
        <w:t xml:space="preserve">as those </w:t>
      </w:r>
      <w:r w:rsidR="003A1F86">
        <w:t>in different contexts. I will often use examples from a variety of mediation contexts</w:t>
      </w:r>
      <w:r w:rsidR="00DC52FA">
        <w:t xml:space="preserve"> (work place, farmer v lender, special education school v parents, etc.)</w:t>
      </w:r>
      <w:r w:rsidR="003A1F86">
        <w:t xml:space="preserve"> so people can see the basic mediation process and tweaks for the specific case content and people involved in the dispute. </w:t>
      </w:r>
      <w:r>
        <w:t>The attention to skill development means the course content can be used in a variety of conflict resolution</w:t>
      </w:r>
      <w:r w:rsidRPr="00AC3BD3">
        <w:t xml:space="preserve"> </w:t>
      </w:r>
      <w:r>
        <w:t xml:space="preserve">settings and even one’s personal life. </w:t>
      </w:r>
    </w:p>
    <w:p w14:paraId="23EF103E" w14:textId="77777777" w:rsidR="003A1F86" w:rsidRDefault="003A1F86" w:rsidP="0079120D"/>
    <w:p w14:paraId="25DC4AD8" w14:textId="62B139C3" w:rsidR="0079120D" w:rsidRDefault="0079120D"/>
    <w:sectPr w:rsidR="0079120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AAE1B" w14:textId="77777777" w:rsidR="00000000" w:rsidRDefault="001F5FE4">
      <w:r>
        <w:separator/>
      </w:r>
    </w:p>
  </w:endnote>
  <w:endnote w:type="continuationSeparator" w:id="0">
    <w:p w14:paraId="6DBFEA0B" w14:textId="77777777" w:rsidR="00000000" w:rsidRDefault="001F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0F0B0" w14:textId="77777777" w:rsidR="002A3DF0" w:rsidRDefault="007A042C">
    <w:pPr>
      <w:pStyle w:val="Footer"/>
    </w:pPr>
    <w:r>
      <w:t>Sue Bronson</w:t>
    </w:r>
    <w:r>
      <w:ptab w:relativeTo="margin" w:alignment="center" w:leader="none"/>
    </w:r>
    <w:r>
      <w:ptab w:relativeTo="margin" w:alignment="right" w:leader="none"/>
    </w:r>
    <w:r>
      <w:t>sbronson@wi.rr.com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810ED" w14:textId="77777777" w:rsidR="00000000" w:rsidRDefault="001F5FE4">
      <w:r>
        <w:separator/>
      </w:r>
    </w:p>
  </w:footnote>
  <w:footnote w:type="continuationSeparator" w:id="0">
    <w:p w14:paraId="69288CAE" w14:textId="77777777" w:rsidR="00000000" w:rsidRDefault="001F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09"/>
    <w:rsid w:val="00185509"/>
    <w:rsid w:val="001F5FE4"/>
    <w:rsid w:val="00377D18"/>
    <w:rsid w:val="003A1F86"/>
    <w:rsid w:val="0069126E"/>
    <w:rsid w:val="0079120D"/>
    <w:rsid w:val="007A042C"/>
    <w:rsid w:val="00AC3BD3"/>
    <w:rsid w:val="00C675EE"/>
    <w:rsid w:val="00D96AFF"/>
    <w:rsid w:val="00DC52FA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81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0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85509"/>
    <w:pPr>
      <w:keepNext/>
      <w:outlineLvl w:val="0"/>
    </w:pPr>
    <w:rPr>
      <w:rFonts w:ascii="Papyrus" w:hAnsi="Papyrus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185509"/>
    <w:pPr>
      <w:keepNext/>
      <w:overflowPunct w:val="0"/>
      <w:autoSpaceDE w:val="0"/>
      <w:autoSpaceDN w:val="0"/>
      <w:adjustRightInd w:val="0"/>
      <w:ind w:left="720"/>
      <w:textAlignment w:val="baseline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185509"/>
    <w:pPr>
      <w:keepNext/>
      <w:ind w:left="72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rsid w:val="00185509"/>
    <w:pPr>
      <w:keepNext/>
      <w:ind w:left="144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509"/>
    <w:rPr>
      <w:rFonts w:ascii="Papyrus" w:eastAsia="Times New Roman" w:hAnsi="Papyrus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85509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185509"/>
    <w:rPr>
      <w:rFonts w:ascii="Times New Roman" w:eastAsia="Times New Roman" w:hAnsi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rsid w:val="00185509"/>
    <w:rPr>
      <w:rFonts w:ascii="Times New Roman" w:eastAsia="Times New Roman" w:hAnsi="Times New Roman" w:cs="Times New Roman"/>
      <w:b/>
      <w:bCs/>
    </w:rPr>
  </w:style>
  <w:style w:type="paragraph" w:styleId="BodyTextIndent3">
    <w:name w:val="Body Text Indent 3"/>
    <w:basedOn w:val="Normal"/>
    <w:link w:val="BodyTextIndent3Char"/>
    <w:semiHidden/>
    <w:rsid w:val="00185509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1855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5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Milwaukee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bronson</dc:creator>
  <cp:keywords/>
  <dc:description/>
  <cp:lastModifiedBy>Angela B Kelber-Simpson</cp:lastModifiedBy>
  <cp:revision>2</cp:revision>
  <cp:lastPrinted>2017-08-07T15:42:00Z</cp:lastPrinted>
  <dcterms:created xsi:type="dcterms:W3CDTF">2017-08-08T16:30:00Z</dcterms:created>
  <dcterms:modified xsi:type="dcterms:W3CDTF">2017-08-08T16:30:00Z</dcterms:modified>
</cp:coreProperties>
</file>